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陽明交通大學文化研究國際中心徵聘專任計畫助理一名</w:t>
      </w:r>
      <w:bookmarkStart w:id="0" w:name="_GoBack"/>
      <w:bookmarkEnd w:id="0"/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一、職稱：專任計畫助理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二、人數需求：1名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三、工作內容：專案經理 (Project Manager)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規劃、組織與監督學術研究活動項目的執行。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規劃國際合作專案。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管理團隊人員，監控活動執行，控管資源分配，撰寫報告，評估成效。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四、公告期間：自112年5月19日至112年5月26日</w:t>
      </w:r>
      <w:proofErr w:type="gramStart"/>
      <w:r w:rsidRPr="00393678">
        <w:rPr>
          <w:rFonts w:ascii="標楷體" w:eastAsia="標楷體" w:hAnsi="標楷體" w:hint="eastAsia"/>
        </w:rPr>
        <w:t>止</w:t>
      </w:r>
      <w:proofErr w:type="gramEnd"/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五、聘用期間：自奉核可後實際報到日起。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六、待遇：依國立陽明交通大學計畫專任工作人員</w:t>
      </w:r>
      <w:proofErr w:type="gramStart"/>
      <w:r w:rsidRPr="00393678">
        <w:rPr>
          <w:rFonts w:ascii="標楷體" w:eastAsia="標楷體" w:hAnsi="標楷體" w:hint="eastAsia"/>
        </w:rPr>
        <w:t>薪酬支給標準表敘薪</w:t>
      </w:r>
      <w:proofErr w:type="gramEnd"/>
      <w:r w:rsidRPr="00393678">
        <w:rPr>
          <w:rFonts w:ascii="標楷體" w:eastAsia="標楷體" w:hAnsi="標楷體" w:hint="eastAsia"/>
        </w:rPr>
        <w:t>。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七、資格條件：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碩士以上學歷，不限科系。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英文</w:t>
      </w:r>
      <w:proofErr w:type="gramStart"/>
      <w:r w:rsidRPr="00393678">
        <w:rPr>
          <w:rFonts w:ascii="標楷體" w:eastAsia="標楷體" w:hAnsi="標楷體" w:hint="eastAsia"/>
        </w:rPr>
        <w:t>能力說寫能力</w:t>
      </w:r>
      <w:proofErr w:type="gramEnd"/>
      <w:r w:rsidRPr="00393678">
        <w:rPr>
          <w:rFonts w:ascii="標楷體" w:eastAsia="標楷體" w:hAnsi="標楷體" w:hint="eastAsia"/>
        </w:rPr>
        <w:t>優秀。需與國內外學者聯繫，可獨立作業。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具有領導才能，溝通協調能力佳、應對進退得宜、工作態度認真負責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具工作熱忱、細心、認真負責、善溝通、耐心、主動、有效率。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具本校工作經驗及</w:t>
      </w:r>
      <w:proofErr w:type="gramStart"/>
      <w:r w:rsidRPr="00393678">
        <w:rPr>
          <w:rFonts w:ascii="標楷體" w:eastAsia="標楷體" w:hAnsi="標楷體" w:hint="eastAsia"/>
        </w:rPr>
        <w:t>熟悉校</w:t>
      </w:r>
      <w:proofErr w:type="gramEnd"/>
      <w:r w:rsidRPr="00393678">
        <w:rPr>
          <w:rFonts w:ascii="標楷體" w:eastAsia="標楷體" w:hAnsi="標楷體" w:hint="eastAsia"/>
        </w:rPr>
        <w:t>內行政流程者尤佳。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八、 消極資格條件：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非屬機關首長或計畫項下執行單位各級主管、計畫主持人、共同主持人及協同主持人之配偶及三親等</w:t>
      </w:r>
      <w:proofErr w:type="gramStart"/>
      <w:r w:rsidRPr="00393678">
        <w:rPr>
          <w:rFonts w:ascii="標楷體" w:eastAsia="標楷體" w:hAnsi="標楷體" w:hint="eastAsia"/>
        </w:rPr>
        <w:t>以內血</w:t>
      </w:r>
      <w:proofErr w:type="gramEnd"/>
      <w:r w:rsidRPr="00393678">
        <w:rPr>
          <w:rFonts w:ascii="標楷體" w:eastAsia="標楷體" w:hAnsi="標楷體" w:hint="eastAsia"/>
        </w:rPr>
        <w:t>、姻親。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不具在學身分（在職專班除外，計畫另有規定者，依該計畫相關規定辦理）。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無性別平等教育法第27-1條不得聘任、任用、進用或運用之情形：（1）有性侵害行為，或有情節重大之性騷擾或</w:t>
      </w:r>
      <w:proofErr w:type="gramStart"/>
      <w:r w:rsidRPr="00393678">
        <w:rPr>
          <w:rFonts w:ascii="標楷體" w:eastAsia="標楷體" w:hAnsi="標楷體" w:hint="eastAsia"/>
        </w:rPr>
        <w:t>性霸凌</w:t>
      </w:r>
      <w:proofErr w:type="gramEnd"/>
      <w:r w:rsidRPr="00393678">
        <w:rPr>
          <w:rFonts w:ascii="標楷體" w:eastAsia="標楷體" w:hAnsi="標楷體" w:hint="eastAsia"/>
        </w:rPr>
        <w:t>行為；（2）有性騷擾或</w:t>
      </w:r>
      <w:proofErr w:type="gramStart"/>
      <w:r w:rsidRPr="00393678">
        <w:rPr>
          <w:rFonts w:ascii="標楷體" w:eastAsia="標楷體" w:hAnsi="標楷體" w:hint="eastAsia"/>
        </w:rPr>
        <w:t>性霸凌</w:t>
      </w:r>
      <w:proofErr w:type="gramEnd"/>
      <w:r w:rsidRPr="00393678">
        <w:rPr>
          <w:rFonts w:ascii="標楷體" w:eastAsia="標楷體" w:hAnsi="標楷體" w:hint="eastAsia"/>
        </w:rPr>
        <w:t>行為，非屬情節重大，而有必要予以解聘、免職、終止契約關係或終止運用關係，並經審酌案件情節，議決一年至四年不得聘任、任用、進用或運用。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九、工作地點：國立陽明交通大學光復校區人社二館「文化研究國際中心」。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十、工作時間：依本校差勤規定辦理。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十一、應徵方式：本案</w:t>
      </w:r>
      <w:proofErr w:type="gramStart"/>
      <w:r w:rsidRPr="00393678">
        <w:rPr>
          <w:rFonts w:ascii="標楷體" w:eastAsia="標楷體" w:hAnsi="標楷體" w:hint="eastAsia"/>
        </w:rPr>
        <w:t>採</w:t>
      </w:r>
      <w:proofErr w:type="gramEnd"/>
      <w:r w:rsidRPr="00393678">
        <w:rPr>
          <w:rFonts w:ascii="標楷體" w:eastAsia="標楷體" w:hAnsi="標楷體" w:hint="eastAsia"/>
        </w:rPr>
        <w:t>隨</w:t>
      </w:r>
      <w:proofErr w:type="gramStart"/>
      <w:r w:rsidRPr="00393678">
        <w:rPr>
          <w:rFonts w:ascii="標楷體" w:eastAsia="標楷體" w:hAnsi="標楷體" w:hint="eastAsia"/>
        </w:rPr>
        <w:t>到隨審制</w:t>
      </w:r>
      <w:proofErr w:type="gramEnd"/>
      <w:r w:rsidRPr="00393678">
        <w:rPr>
          <w:rFonts w:ascii="標楷體" w:eastAsia="標楷體" w:hAnsi="標楷體" w:hint="eastAsia"/>
        </w:rPr>
        <w:t>，應徵者請備妥下列資料，並於email主</w:t>
      </w:r>
      <w:r w:rsidRPr="00393678">
        <w:rPr>
          <w:rFonts w:ascii="標楷體" w:eastAsia="標楷體" w:hAnsi="標楷體" w:hint="eastAsia"/>
        </w:rPr>
        <w:lastRenderedPageBreak/>
        <w:t>旨註明：應徵ICCS計畫助理-(姓名)，於112年5月26日(星期五)前Email: iccs@nycu.edu.tw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最高學(經)歷證明影本。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個人自傳、履歷表(含照片)。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英文能力證書、相關證照專長等證明文件影本。</w:t>
      </w:r>
    </w:p>
    <w:p w:rsidR="00393678" w:rsidRPr="00393678" w:rsidRDefault="00393678" w:rsidP="00393678">
      <w:pPr>
        <w:rPr>
          <w:rFonts w:ascii="標楷體" w:eastAsia="標楷體" w:hAnsi="標楷體"/>
        </w:rPr>
      </w:pPr>
      <w:r w:rsidRPr="00393678">
        <w:rPr>
          <w:rFonts w:ascii="新細明體" w:eastAsia="新細明體" w:hAnsi="新細明體" w:cs="新細明體" w:hint="eastAsia"/>
        </w:rPr>
        <w:t>✽</w:t>
      </w:r>
      <w:r w:rsidRPr="00393678">
        <w:rPr>
          <w:rFonts w:ascii="標楷體" w:eastAsia="標楷體" w:hAnsi="標楷體" w:hint="eastAsia"/>
        </w:rPr>
        <w:t>合宜者擇優另行通知面試，不合者恕不回覆亦不退件。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十二、其他：</w:t>
      </w:r>
    </w:p>
    <w:p w:rsidR="00393678" w:rsidRPr="00393678" w:rsidRDefault="00393678" w:rsidP="00393678">
      <w:pPr>
        <w:rPr>
          <w:rFonts w:ascii="標楷體" w:eastAsia="標楷體" w:hAnsi="標楷體"/>
        </w:rPr>
      </w:pP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正取各1名、備取各2名。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特別休假：依勞動基準法辦理。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加班：以</w:t>
      </w:r>
      <w:proofErr w:type="gramStart"/>
      <w:r w:rsidRPr="00393678">
        <w:rPr>
          <w:rFonts w:ascii="標楷體" w:eastAsia="標楷體" w:hAnsi="標楷體" w:hint="eastAsia"/>
        </w:rPr>
        <w:t>補休為原則</w:t>
      </w:r>
      <w:proofErr w:type="gramEnd"/>
      <w:r w:rsidRPr="00393678">
        <w:rPr>
          <w:rFonts w:ascii="標楷體" w:eastAsia="標楷體" w:hAnsi="標楷體" w:hint="eastAsia"/>
        </w:rPr>
        <w:t>，加班費視單位經費而定。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其他福利:享</w:t>
      </w:r>
      <w:proofErr w:type="gramStart"/>
      <w:r w:rsidRPr="00393678">
        <w:rPr>
          <w:rFonts w:ascii="標楷體" w:eastAsia="標楷體" w:hAnsi="標楷體" w:hint="eastAsia"/>
        </w:rPr>
        <w:t>勞</w:t>
      </w:r>
      <w:proofErr w:type="gramEnd"/>
      <w:r w:rsidRPr="00393678">
        <w:rPr>
          <w:rFonts w:ascii="標楷體" w:eastAsia="標楷體" w:hAnsi="標楷體" w:hint="eastAsia"/>
        </w:rPr>
        <w:t>健保與年終1.5個月（依全年在職月份比例計算）。</w:t>
      </w:r>
    </w:p>
    <w:p w:rsidR="00393678" w:rsidRPr="00393678" w:rsidRDefault="00393678" w:rsidP="00393678">
      <w:pPr>
        <w:rPr>
          <w:rFonts w:ascii="標楷體" w:eastAsia="標楷體" w:hAnsi="標楷體" w:hint="eastAsia"/>
        </w:rPr>
      </w:pPr>
      <w:r w:rsidRPr="00393678">
        <w:rPr>
          <w:rFonts w:ascii="標楷體" w:eastAsia="標楷體" w:hAnsi="標楷體" w:hint="eastAsia"/>
        </w:rPr>
        <w:t>陽明交大文化研究國際中心 Website: https://iccs.chss.nycu.edu.tw/zh/index.php; https://www.facebook.com/ICCST...</w:t>
      </w:r>
    </w:p>
    <w:p w:rsidR="00B61D3B" w:rsidRPr="00393678" w:rsidRDefault="00393678" w:rsidP="00393678">
      <w:pPr>
        <w:rPr>
          <w:rFonts w:ascii="標楷體" w:eastAsia="標楷體" w:hAnsi="標楷體"/>
        </w:rPr>
      </w:pPr>
      <w:r w:rsidRPr="00393678">
        <w:rPr>
          <w:rFonts w:ascii="標楷體" w:eastAsia="標楷體" w:hAnsi="標楷體" w:hint="eastAsia"/>
        </w:rPr>
        <w:t>十三、洽詢：若有任何問題，請電洽(03)5712121#31531郭小姐或e-mail: iccs@nycu.edu.tw</w:t>
      </w:r>
    </w:p>
    <w:sectPr w:rsidR="00B61D3B" w:rsidRPr="003936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78"/>
    <w:rsid w:val="00393678"/>
    <w:rsid w:val="00B6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94C900-8FC8-4F72-8789-A861B6860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2023-05-19T10:03:00Z</dcterms:created>
  <dcterms:modified xsi:type="dcterms:W3CDTF">2023-05-19T10:03:00Z</dcterms:modified>
</cp:coreProperties>
</file>